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21937"/>
          <w:sz w:val="24"/>
          <w:szCs w:val="24"/>
        </w:rPr>
        <w:t xml:space="preserve">Course: AI-103</w:t>
      </w:r>
    </w:p>
    <w:p>
      <w:pPr>
        <w:spacing w:after="40"/>
      </w:pPr>
      <w:r>
        <w:rPr>
          <w:b/>
          <w:bCs/>
          <w:color w:val="021937"/>
          <w:sz w:val="24"/>
          <w:szCs w:val="24"/>
        </w:rPr>
        <w:t xml:space="preserve">Session: N</w:t>
      </w:r>
    </w:p>
    <w:p>
      <w:pPr>
        <w:spacing w:after="60"/>
      </w:pPr>
      <w:r>
        <w:rPr>
          <w:b/>
          <w:bCs/>
          <w:color w:val="021937"/>
          <w:sz w:val="24"/>
          <w:szCs w:val="24"/>
        </w:rPr>
        <w:t xml:space="preserve">Name: </w:t>
      </w:r>
    </w:p>
    <w:p>
      <w:pPr>
        <w:spacing w:after="100"/>
      </w:pPr>
      <w:r>
        <w:rPr>
          <w:b/>
          <w:bCs/>
          <w:color w:val="FC2B03"/>
          <w:sz w:val="21"/>
          <w:szCs w:val="21"/>
        </w:rPr>
        <w:t xml:space="preserve">Do not delete the three lines above.</w:t>
      </w:r>
    </w:p>
    <w:p>
      <w:pPr>
        <w:spacing w:after="100"/>
      </w:pPr>
      <w:r>
        <w:rPr>
          <w:b w:val="false"/>
          <w:bCs w:val="false"/>
          <w:color w:val="555555"/>
          <w:sz w:val="21"/>
          <w:szCs w:val="21"/>
        </w:rPr>
        <w:t xml:space="preserve">Replace N with the session number — just the number, for example Session: 12. It tells the grader which rubric to mark your work against. Without it the upload is refused, which is deliberate: marking your work against the wrong session would be worse than not marking it at all.</w:t>
      </w:r>
    </w:p>
    <w:p>
      <w:pPr>
        <w:spacing w:after="100"/>
      </w:pPr>
      <w:r>
        <w:rPr>
          <w:b w:val="false"/>
          <w:bCs w:val="false"/>
          <w:color w:val="555555"/>
          <w:sz w:val="21"/>
          <w:szCs w:val="21"/>
        </w:rPr>
        <w:t xml:space="preserve">Put the name you want on your certificate after Name.</w:t>
      </w:r>
    </w:p>
    <w:p>
      <w:pPr>
        <w:pBdr>
          <w:bottom w:val="single" w:color="021937" w:sz="6" w:space="4"/>
        </w:pBdr>
        <w:spacing w:after="160"/>
      </w:pPr>
      <w:r>
        <w:rPr>
          <w:b/>
          <w:bCs/>
          <w:color w:val="021937"/>
          <w:sz w:val="26"/>
          <w:szCs w:val="26"/>
        </w:rPr>
        <w:t xml:space="preserve">AI-103 Developing AI Apps and Agents on Azure — Assignment Submission</w:t>
      </w:r>
    </w:p>
    <w:p>
      <w:pPr>
        <w:spacing w:after="80"/>
      </w:pPr>
      <w:r>
        <w:rPr>
          <w:b/>
          <w:bCs/>
          <w:color w:val="021937"/>
          <w:sz w:val="21"/>
          <w:szCs w:val="21"/>
        </w:rPr>
        <w:t xml:space="preserve">Paste your screenshots straight into this document</w:t>
      </w:r>
    </w:p>
    <w:p>
      <w:pPr>
        <w:spacing w:after="100"/>
      </w:pPr>
      <w:r>
        <w:rPr>
          <w:b w:val="false"/>
          <w:bCs w:val="false"/>
          <w:color w:val="555555"/>
          <w:sz w:val="21"/>
          <w:szCs w:val="21"/>
        </w:rPr>
        <w:t xml:space="preserve">Screenshots are evidence, and they are marked. When you say you did something, the picture of the result is what proves it. Paste each one directly below the answer it supports — do not send images separately, and do not link to them.</w:t>
      </w:r>
    </w:p>
    <w:p>
      <w:pPr>
        <w:pStyle w:val="ListParagraph"/>
        <w:numPr>
          <w:ilvl w:val="0"/>
          <w:numId w:val="2"/>
        </w:numPr>
        <w:spacing w:after="100"/>
      </w:pPr>
      <w:r>
        <w:rPr>
          <w:b w:val="false"/>
          <w:bCs w:val="false"/>
          <w:color w:val="555555"/>
          <w:sz w:val="21"/>
          <w:szCs w:val="21"/>
        </w:rPr>
        <w:t xml:space="preserve">Paste your code as text, not as a picture, so it can be read and marked.</w:t>
      </w:r>
    </w:p>
    <w:p>
      <w:pPr>
        <w:pStyle w:val="ListParagraph"/>
        <w:numPr>
          <w:ilvl w:val="0"/>
          <w:numId w:val="2"/>
        </w:numPr>
        <w:spacing w:after="100"/>
      </w:pPr>
      <w:r>
        <w:rPr>
          <w:b w:val="false"/>
          <w:bCs w:val="false"/>
          <w:color w:val="555555"/>
          <w:sz w:val="21"/>
          <w:szCs w:val="21"/>
        </w:rPr>
        <w:t xml:space="preserve">Add cropped screenshots of what the code produced: the terminal output, the Foundry portal page, the evaluation result.</w:t>
      </w:r>
    </w:p>
    <w:p>
      <w:pPr>
        <w:pStyle w:val="ListParagraph"/>
        <w:numPr>
          <w:ilvl w:val="0"/>
          <w:numId w:val="2"/>
        </w:numPr>
        <w:spacing w:after="100"/>
      </w:pPr>
      <w:r>
        <w:rPr>
          <w:b w:val="false"/>
          <w:bCs w:val="false"/>
          <w:color w:val="555555"/>
          <w:sz w:val="21"/>
          <w:szCs w:val="21"/>
        </w:rPr>
        <w:t xml:space="preserve">Add a screenshot or a sentence showing what you deleted at the end of the session.</w:t>
      </w:r>
    </w:p>
    <w:p>
      <w:pPr>
        <w:pStyle w:val="ListParagraph"/>
        <w:numPr>
          <w:ilvl w:val="0"/>
          <w:numId w:val="2"/>
        </w:numPr>
        <w:spacing w:after="100"/>
      </w:pPr>
      <w:r>
        <w:rPr>
          <w:b w:val="false"/>
          <w:bCs w:val="false"/>
          <w:color w:val="555555"/>
          <w:sz w:val="21"/>
          <w:szCs w:val="21"/>
        </w:rPr>
        <w:t xml:space="preserve">Crop every screenshot to the part that matters, and crop out keys, endpoints, connection strings, subscription IDs and tenant IDs before you paste it. A key in a screenshot is a leaked key.</w:t>
      </w:r>
    </w:p>
    <w:p>
      <w:pPr>
        <w:pStyle w:val="ListParagraph"/>
        <w:numPr>
          <w:ilvl w:val="0"/>
          <w:numId w:val="2"/>
        </w:numPr>
        <w:spacing w:after="100"/>
      </w:pPr>
      <w:r>
        <w:rPr>
          <w:b w:val="false"/>
          <w:bCs w:val="false"/>
          <w:color w:val="555555"/>
          <w:sz w:val="21"/>
          <w:szCs w:val="21"/>
        </w:rPr>
        <w:t xml:space="preserve">Keep the finished document under 8 MB. If it is bigger, the cause is almost always uncropped screenshots.</w:t>
      </w:r>
    </w:p>
    <w:p>
      <w:pPr>
        <w:pStyle w:val="ListParagraph"/>
        <w:numPr>
          <w:ilvl w:val="0"/>
          <w:numId w:val="2"/>
        </w:numPr>
        <w:spacing w:after="100"/>
      </w:pPr>
      <w:r>
        <w:rPr>
          <w:b w:val="false"/>
          <w:bCs w:val="false"/>
          <w:color w:val="555555"/>
          <w:sz w:val="21"/>
          <w:szCs w:val="21"/>
        </w:rPr>
        <w:t xml:space="preserve">If you are on Windows and a pasted screenshot arrives as a drawing object rather than a picture, use Paste Special and choose PNG. Vector clipboard formats cannot be read and will not count as evidence.</w:t>
      </w:r>
    </w:p>
    <w:p>
      <w:pPr>
        <w:spacing w:after="80"/>
      </w:pPr>
      <w:r>
        <w:rPr>
          <w:b/>
          <w:bCs/>
          <w:color w:val="021937"/>
          <w:sz w:val="21"/>
          <w:szCs w:val="21"/>
        </w:rPr>
        <w:t xml:space="preserve">Use the exact names</w:t>
      </w:r>
    </w:p>
    <w:p>
      <w:pPr>
        <w:spacing w:after="100"/>
      </w:pPr>
      <w:r>
        <w:rPr>
          <w:b w:val="false"/>
          <w:bCs w:val="false"/>
          <w:color w:val="555555"/>
          <w:sz w:val="21"/>
          <w:szCs w:val="21"/>
        </w:rPr>
        <w:t xml:space="preserve">Every session has a names box. When the assignment asks for a name, use it exactly as the names box and the cheat sheet print it — the service, the tier, the role, the setting. A near-miss name costs marks, because it costs marks in the exam.</w:t>
      </w:r>
    </w:p>
    <w:p>
      <w:pPr>
        <w:spacing w:after="80"/>
      </w:pPr>
      <w:r>
        <w:rPr>
          <w:b/>
          <w:bCs/>
          <w:color w:val="021937"/>
          <w:sz w:val="21"/>
          <w:szCs w:val="21"/>
        </w:rPr>
        <w:t xml:space="preserve">What earns full marks</w:t>
      </w:r>
    </w:p>
    <w:p>
      <w:pPr>
        <w:spacing w:after="100"/>
      </w:pPr>
      <w:r>
        <w:rPr>
          <w:b w:val="false"/>
          <w:bCs w:val="false"/>
          <w:color w:val="555555"/>
          <w:sz w:val="21"/>
          <w:szCs w:val="21"/>
        </w:rPr>
        <w:t xml:space="preserve">Report what actually happened, not what the service is supposed to do. A confident description of expected behaviour is not evidence that you did anything, and it is marked as though you did not.</w:t>
      </w:r>
    </w:p>
    <w:p>
      <w:pPr>
        <w:pStyle w:val="ListParagraph"/>
        <w:numPr>
          <w:ilvl w:val="0"/>
          <w:numId w:val="2"/>
        </w:numPr>
        <w:spacing w:after="100"/>
      </w:pPr>
      <w:r>
        <w:rPr>
          <w:b w:val="false"/>
          <w:bCs w:val="false"/>
          <w:color w:val="555555"/>
          <w:sz w:val="21"/>
          <w:szCs w:val="21"/>
        </w:rPr>
        <w:t xml:space="preserve">Give the real output: the values on screen, the command result, the error message if there was one.</w:t>
      </w:r>
    </w:p>
    <w:p>
      <w:pPr>
        <w:pStyle w:val="ListParagraph"/>
        <w:numPr>
          <w:ilvl w:val="0"/>
          <w:numId w:val="2"/>
        </w:numPr>
        <w:spacing w:after="100"/>
      </w:pPr>
      <w:r>
        <w:rPr>
          <w:b w:val="false"/>
          <w:bCs w:val="false"/>
          <w:color w:val="555555"/>
          <w:sz w:val="21"/>
          <w:szCs w:val="21"/>
        </w:rPr>
        <w:t xml:space="preserve">If you planned something rather than doing it, say so plainly. Ambiguity is resolved against you, so it costs you nothing to be clear.</w:t>
      </w:r>
    </w:p>
    <w:p>
      <w:pPr>
        <w:spacing w:after="80"/>
      </w:pPr>
      <w:r>
        <w:rPr>
          <w:b/>
          <w:bCs/>
          <w:color w:val="021937"/>
          <w:sz w:val="21"/>
          <w:szCs w:val="21"/>
        </w:rPr>
        <w:t xml:space="preserve">Before you upload</w:t>
      </w:r>
    </w:p>
    <w:p>
      <w:pPr>
        <w:spacing w:after="100"/>
      </w:pPr>
      <w:r>
        <w:rPr>
          <w:b w:val="false"/>
          <w:bCs w:val="false"/>
          <w:color w:val="555555"/>
          <w:sz w:val="21"/>
          <w:szCs w:val="21"/>
        </w:rPr>
        <w:t xml:space="preserve">Save as a Word document (.docx). PDF, .doc and Pages files cannot be read. Then sign in on the course site and upload it on the session page, or on your progress page.</w:t>
      </w:r>
    </w:p>
    <w:p>
      <w:pPr>
        <w:spacing w:after="200"/>
      </w:pPr>
      <w:r>
        <w:rPr>
          <w:b w:val="false"/>
          <w:bCs w:val="false"/>
          <w:color w:val="78828F"/>
          <w:sz w:val="20"/>
          <w:szCs w:val="20"/>
        </w:rPr>
        <w:t xml:space="preserve">Assignments are marked with the help of an AI grader that uses Google’s Gemini API. Depending on the API tier, what you submit may be used by the provider to improve its models. Do not put anything confidential, client-identifying or personal into an assignment.</w:t>
      </w:r>
    </w:p>
    <w:p>
      <w:pPr>
        <w:spacing w:after="80"/>
      </w:pPr>
      <w:r>
        <w:rPr>
          <w:b/>
          <w:bCs/>
          <w:color w:val="021937"/>
          <w:sz w:val="21"/>
          <w:szCs w:val="21"/>
        </w:rPr>
        <w:t xml:space="preserve">Your write-up starts here</w:t>
      </w:r>
    </w:p>
    <w:p>
      <w:pPr>
        <w:spacing w:after="100"/>
      </w:pPr>
      <w:r>
        <w:rPr>
          <w:b w:val="false"/>
          <w:bCs w:val="false"/>
          <w:color w:val="555555"/>
          <w:sz w:val="21"/>
          <w:szCs w:val="21"/>
        </w:rPr>
        <w:t xml:space="preserve">Delete this line, and write your answers under the headings below, in the order the assignment asks for them.</w:t>
      </w:r>
    </w:p>
    <w:p>
      <w:pPr>
        <w:spacing w:after="100"/>
      </w:pPr>
      <w:r>
        <w:rPr>
          <w:b/>
          <w:bCs/>
          <w:color w:val="021937"/>
          <w:sz w:val="24"/>
          <w:szCs w:val="24"/>
        </w:rPr>
        <w:t xml:space="preserve">1 · My answer</w:t>
      </w:r>
    </w:p>
    <w:p>
      <w:pPr>
        <w:spacing w:after="100"/>
      </w:pPr>
      <w:r>
        <w:rPr>
          <w:b w:val="false"/>
          <w:bCs w:val="false"/>
          <w:color w:val="555555"/>
          <w:sz w:val="21"/>
          <w:szCs w:val="21"/>
        </w:rPr>
        <w:t xml:space="preserve">Write here.</w:t>
      </w:r>
    </w:p>
    <w:p>
      <w:pPr>
        <w:spacing w:after="100"/>
      </w:pPr>
      <w:r>
        <w:rPr>
          <w:b/>
          <w:bCs/>
          <w:color w:val="021937"/>
          <w:sz w:val="24"/>
          <w:szCs w:val="24"/>
        </w:rPr>
        <w:t xml:space="preserve">2 · Evidence</w:t>
      </w:r>
    </w:p>
    <w:p>
      <w:pPr>
        <w:spacing w:after="100"/>
      </w:pPr>
      <w:r>
        <w:rPr>
          <w:b w:val="false"/>
          <w:bCs w:val="false"/>
          <w:color w:val="555555"/>
          <w:sz w:val="21"/>
          <w:szCs w:val="21"/>
        </w:rPr>
        <w:t xml:space="preserve">Paste the cropped screenshots here, and the code as text.</w:t>
      </w:r>
    </w:p>
    <w:p>
      <w:pPr>
        <w:spacing w:after="100"/>
      </w:pPr>
      <w:r>
        <w:rPr>
          <w:b/>
          <w:bCs/>
          <w:color w:val="021937"/>
          <w:sz w:val="24"/>
          <w:szCs w:val="24"/>
        </w:rPr>
        <w:t xml:space="preserve">3 · The exact names I used</w:t>
      </w:r>
    </w:p>
    <w:p>
      <w:pPr>
        <w:spacing w:after="100"/>
      </w:pPr>
      <w:r>
        <w:rPr>
          <w:b w:val="false"/>
          <w:bCs w:val="false"/>
          <w:color w:val="555555"/>
          <w:sz w:val="21"/>
          <w:szCs w:val="21"/>
        </w:rPr>
        <w:t xml:space="preserve">List the names the assignment asked for, spelled exactly as the names box prints them.</w:t>
      </w:r>
    </w:p>
    <w:p>
      <w:pPr>
        <w:spacing w:after="100"/>
      </w:pPr>
      <w:r>
        <w:rPr>
          <w:b/>
          <w:bCs/>
          <w:color w:val="021937"/>
          <w:sz w:val="24"/>
          <w:szCs w:val="24"/>
        </w:rPr>
        <w:t xml:space="preserve">4 · Anything I am stuck on</w:t>
      </w:r>
    </w:p>
    <w:p>
      <w:pPr>
        <w:spacing w:after="100"/>
      </w:pPr>
      <w:r>
        <w:rPr>
          <w:b w:val="false"/>
          <w:bCs w:val="false"/>
          <w:color w:val="555555"/>
          <w:sz w:val="21"/>
          <w:szCs w:val="21"/>
        </w:rPr>
        <w:t xml:space="preserve">Optional. Say it here and it will be answered in your feedback letter.</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AI-103 Developing AI Apps and Agents on Azure — Assignment Submission</dc:title>
  <dc:creator>R. Wingo</dc:creator>
  <cp:lastModifiedBy>Un-named</cp:lastModifiedBy>
  <cp:revision>1</cp:revision>
  <dcterms:created xsi:type="dcterms:W3CDTF">2026-09-16T01:27:22.108Z</dcterms:created>
  <dcterms:modified xsi:type="dcterms:W3CDTF">2026-09-16T01:27:22.108Z</dcterms:modified>
</cp:coreProperties>
</file>

<file path=docProps/custom.xml><?xml version="1.0" encoding="utf-8"?>
<Properties xmlns="http://schemas.openxmlformats.org/officeDocument/2006/custom-properties" xmlns:vt="http://schemas.openxmlformats.org/officeDocument/2006/docPropsVTypes"/>
</file>